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80" w:firstLineChars="300"/>
        <w:rPr>
          <w:rFonts w:eastAsia="方正小标宋_GBK"/>
          <w:kern w:val="0"/>
          <w:sz w:val="36"/>
          <w:szCs w:val="36"/>
          <w:lang w:bidi="ar"/>
        </w:rPr>
      </w:pPr>
      <w:r>
        <w:rPr>
          <w:rFonts w:eastAsia="方正小标宋_GBK"/>
          <w:kern w:val="0"/>
          <w:sz w:val="36"/>
          <w:szCs w:val="36"/>
          <w:lang w:bidi="ar"/>
        </w:rPr>
        <w:t>重</w:t>
      </w:r>
      <w:r>
        <w:rPr>
          <w:rFonts w:hint="eastAsia" w:eastAsia="方正小标宋_GBK"/>
          <w:kern w:val="0"/>
          <w:sz w:val="36"/>
          <w:szCs w:val="36"/>
          <w:lang w:bidi="ar"/>
        </w:rPr>
        <w:t>庆市教育评估院教育评价首席专家申请表</w:t>
      </w:r>
    </w:p>
    <w:p>
      <w:pPr>
        <w:spacing w:line="600" w:lineRule="exact"/>
        <w:ind w:firstLine="1440" w:firstLineChars="400"/>
        <w:rPr>
          <w:rFonts w:hint="eastAsia" w:eastAsia="方正小标宋_GBK"/>
          <w:sz w:val="36"/>
          <w:szCs w:val="36"/>
        </w:rPr>
      </w:pPr>
      <w:bookmarkStart w:id="0" w:name="_GoBack"/>
      <w:bookmarkEnd w:id="0"/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33"/>
        <w:gridCol w:w="1272"/>
        <w:gridCol w:w="1420"/>
        <w:gridCol w:w="1421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健康状况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专业技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术职务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研究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方向</w:t>
            </w:r>
          </w:p>
        </w:tc>
        <w:tc>
          <w:tcPr>
            <w:tcW w:w="520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学历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学位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楷体_GB2312" w:eastAsia="方正仿宋_GBK" w:cs="楷体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毕业院校及专业</w:t>
            </w:r>
          </w:p>
        </w:tc>
        <w:tc>
          <w:tcPr>
            <w:tcW w:w="37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工作部门及职务</w:t>
            </w:r>
          </w:p>
        </w:tc>
        <w:tc>
          <w:tcPr>
            <w:tcW w:w="7909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手机</w:t>
            </w:r>
          </w:p>
        </w:tc>
        <w:tc>
          <w:tcPr>
            <w:tcW w:w="412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电子邮箱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简历</w:t>
            </w:r>
          </w:p>
        </w:tc>
        <w:tc>
          <w:tcPr>
            <w:tcW w:w="790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课题（项目）承担及获奖情况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spacing w:line="300" w:lineRule="exact"/>
              <w:ind w:firstLine="560" w:firstLineChars="200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术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影 响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概 述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7909" w:type="dxa"/>
            <w:gridSpan w:val="5"/>
            <w:noWrap w:val="0"/>
            <w:vAlign w:val="center"/>
          </w:tcPr>
          <w:p>
            <w:pPr>
              <w:pStyle w:val="2"/>
              <w:spacing w:before="240" w:beforeLines="100" w:beforeAutospacing="0" w:after="0" w:afterAutospacing="0" w:line="380" w:lineRule="exact"/>
              <w:jc w:val="both"/>
              <w:rPr>
                <w:rFonts w:hint="eastAsia" w:ascii="方正仿宋_GBK" w:hAnsi="Calibri" w:eastAsia="方正仿宋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9464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专家组评审意见：</w:t>
            </w:r>
          </w:p>
          <w:p>
            <w:pPr>
              <w:spacing w:line="6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600" w:lineRule="exact"/>
              <w:ind w:firstLine="4760" w:firstLineChars="170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专家组长（签字）：</w:t>
            </w:r>
          </w:p>
          <w:p>
            <w:pPr>
              <w:spacing w:line="6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946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重庆市教育评估院党总支部委员会审定意见：</w:t>
            </w:r>
          </w:p>
          <w:p>
            <w:pPr>
              <w:spacing w:line="6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负责人：（签字）      公章</w:t>
            </w:r>
          </w:p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      年    月    日     </w:t>
            </w:r>
          </w:p>
        </w:tc>
      </w:tr>
    </w:tbl>
    <w:p>
      <w:pPr>
        <w:jc w:val="left"/>
        <w:rPr>
          <w:rFonts w:hint="eastAsia" w:ascii="方正黑体_GBK" w:hAnsi="仿宋" w:eastAsia="方正黑体_GBK" w:cs="仿宋"/>
          <w:sz w:val="32"/>
          <w:szCs w:val="32"/>
        </w:rPr>
        <w:sectPr>
          <w:pgSz w:w="11906" w:h="16838"/>
          <w:pgMar w:top="1985" w:right="1446" w:bottom="1644" w:left="1446" w:header="851" w:footer="1247" w:gutter="0"/>
          <w:cols w:space="720" w:num="1"/>
          <w:docGrid w:linePitch="600" w:charSpace="2292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NmIzZTIyNWQ1NDRlMjQwODkxNzc1ZDhhY2QyYzUifQ=="/>
  </w:docVars>
  <w:rsids>
    <w:rsidRoot w:val="71F77CCE"/>
    <w:rsid w:val="71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2023-11-30T01:04:00Z</dcterms:created>
  <dc:creator> </dc:creator>
  <cp:lastModifiedBy> </cp:lastModifiedBy>
  <dcterms:modified xsi:type="dcterms:W3CDTF">2023-11-30T01:05:24Z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9EDA9BC95DD249ABAFF96E4B4DD241F0_11</vt:lpwstr>
  </property>
</Properties>
</file>