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素质教育质量保障体系建设研讨会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分会场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highlight w:val="none"/>
        </w:rPr>
        <w:t>回执</w:t>
      </w:r>
    </w:p>
    <w:bookmarkEnd w:id="0"/>
    <w:tbl>
      <w:tblPr>
        <w:tblStyle w:val="3"/>
        <w:tblW w:w="12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333"/>
        <w:gridCol w:w="2333"/>
        <w:gridCol w:w="2967"/>
        <w:gridCol w:w="3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  <w:t xml:space="preserve">             区县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  <w:t>联系人姓名</w:t>
            </w: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</w:rPr>
              <w:t>手机号码</w:t>
            </w:r>
          </w:p>
        </w:tc>
        <w:tc>
          <w:tcPr>
            <w:tcW w:w="29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eastAsia="zh-CN"/>
              </w:rPr>
              <w:t>邮箱</w:t>
            </w:r>
          </w:p>
        </w:tc>
        <w:tc>
          <w:tcPr>
            <w:tcW w:w="3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highlight w:val="none"/>
                <w:lang w:eastAsia="zh-CN"/>
              </w:rPr>
              <w:t>集中参会地点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80" w:firstLineChars="200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3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9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6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注：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1.此回执每个区县均须提交，并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于6月2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日（星期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）1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:00前报送到市教育评估院邮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"mailto:箱cqpgyjjs@126.com"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5"/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u w:val="none"/>
        </w:rPr>
        <w:t>箱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t>cqpgyjjs@126.com</w:t>
      </w:r>
      <w:r>
        <w:rPr>
          <w:rStyle w:val="5"/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2.具体组织义务教育阶段学校负责人集中参加在线会议的线下地点，由各区县安排并填报。</w:t>
      </w:r>
    </w:p>
    <w:p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3.联系人手机及邮箱务必填写准确，将用于接收在线会议室账号。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61547"/>
    <w:rsid w:val="02706AA1"/>
    <w:rsid w:val="02CC1218"/>
    <w:rsid w:val="047935C1"/>
    <w:rsid w:val="06522920"/>
    <w:rsid w:val="083C2A4A"/>
    <w:rsid w:val="15D0679F"/>
    <w:rsid w:val="17E9662F"/>
    <w:rsid w:val="1DD426B5"/>
    <w:rsid w:val="1EF043F4"/>
    <w:rsid w:val="24A13502"/>
    <w:rsid w:val="28557E22"/>
    <w:rsid w:val="2ABB4733"/>
    <w:rsid w:val="2DE80A79"/>
    <w:rsid w:val="2DED4841"/>
    <w:rsid w:val="32B53134"/>
    <w:rsid w:val="367C5E2B"/>
    <w:rsid w:val="36D9306A"/>
    <w:rsid w:val="396C681C"/>
    <w:rsid w:val="3BBD142B"/>
    <w:rsid w:val="3EF61547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AE051E2"/>
    <w:rsid w:val="6D0969D6"/>
    <w:rsid w:val="706D3A92"/>
    <w:rsid w:val="75B4762E"/>
    <w:rsid w:val="76460A5A"/>
    <w:rsid w:val="76986B41"/>
    <w:rsid w:val="79166891"/>
    <w:rsid w:val="7E6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2022-06-21T07:18:00Z</dcterms:created>
  <dc:creator> </dc:creator>
  <cp:lastModifiedBy> </cp:lastModifiedBy>
  <dcterms:modified xsi:type="dcterms:W3CDTF">2022-06-21T07:19:12Z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239830FB67754F068B956AEFF928F356</vt:lpwstr>
  </property>
</Properties>
</file>